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11DC" w14:textId="6BCF89F7" w:rsidR="005619A0" w:rsidRDefault="00DD28F0" w:rsidP="00693983">
      <w:pPr>
        <w:pStyle w:val="rOrganizationname"/>
      </w:pPr>
      <w:bookmarkStart w:id="0" w:name="_GoBack"/>
      <w:bookmarkEnd w:id="0"/>
      <w:r>
        <w:t>Office Manager</w:t>
      </w:r>
    </w:p>
    <w:p w14:paraId="2FB8D5D5" w14:textId="6F44F6AF" w:rsidR="00DD28F0" w:rsidRPr="00E53977" w:rsidRDefault="005619A0" w:rsidP="00DD28F0">
      <w:pPr>
        <w:pStyle w:val="rbody"/>
        <w:rPr>
          <w:rFonts w:asciiTheme="minorHAnsi" w:hAnsiTheme="minorHAnsi" w:cstheme="minorHAnsi"/>
          <w:szCs w:val="24"/>
        </w:rPr>
      </w:pPr>
      <w:r w:rsidRPr="00E53977">
        <w:rPr>
          <w:rFonts w:asciiTheme="minorHAnsi" w:hAnsiTheme="minorHAnsi" w:cstheme="minorHAnsi"/>
          <w:szCs w:val="24"/>
        </w:rPr>
        <w:t xml:space="preserve">The Fund for New Jersey, a private grant-making foundation, works to improve the quality of public policy decision-making on the most significant issues affecting the people of New Jersey and our region. </w:t>
      </w:r>
      <w:r w:rsidR="008E1FB8" w:rsidRPr="00E53977">
        <w:rPr>
          <w:rFonts w:asciiTheme="minorHAnsi" w:hAnsiTheme="minorHAnsi" w:cstheme="minorHAnsi"/>
          <w:szCs w:val="24"/>
        </w:rPr>
        <w:t xml:space="preserve">The Fund is active on </w:t>
      </w:r>
      <w:r w:rsidR="000C3D06" w:rsidRPr="00E53977">
        <w:rPr>
          <w:rFonts w:asciiTheme="minorHAnsi" w:hAnsiTheme="minorHAnsi" w:cstheme="minorHAnsi"/>
          <w:szCs w:val="24"/>
        </w:rPr>
        <w:t>issue areas</w:t>
      </w:r>
      <w:r w:rsidR="008E1FB8" w:rsidRPr="00E53977">
        <w:rPr>
          <w:rFonts w:asciiTheme="minorHAnsi" w:hAnsiTheme="minorHAnsi" w:cstheme="minorHAnsi"/>
          <w:szCs w:val="24"/>
        </w:rPr>
        <w:t xml:space="preserve"> including </w:t>
      </w:r>
      <w:r w:rsidR="000C3D06" w:rsidRPr="00E53977">
        <w:rPr>
          <w:rFonts w:asciiTheme="minorHAnsi" w:hAnsiTheme="minorHAnsi" w:cstheme="minorHAnsi"/>
          <w:szCs w:val="24"/>
        </w:rPr>
        <w:t>b</w:t>
      </w:r>
      <w:r w:rsidR="008E1FB8" w:rsidRPr="00E53977">
        <w:rPr>
          <w:rFonts w:asciiTheme="minorHAnsi" w:hAnsiTheme="minorHAnsi" w:cstheme="minorHAnsi"/>
          <w:szCs w:val="24"/>
        </w:rPr>
        <w:t xml:space="preserve">udget &amp; </w:t>
      </w:r>
      <w:r w:rsidR="000C3D06" w:rsidRPr="00E53977">
        <w:rPr>
          <w:rFonts w:asciiTheme="minorHAnsi" w:hAnsiTheme="minorHAnsi" w:cstheme="minorHAnsi"/>
          <w:szCs w:val="24"/>
        </w:rPr>
        <w:t>f</w:t>
      </w:r>
      <w:r w:rsidR="008E1FB8" w:rsidRPr="00E53977">
        <w:rPr>
          <w:rFonts w:asciiTheme="minorHAnsi" w:hAnsiTheme="minorHAnsi" w:cstheme="minorHAnsi"/>
          <w:szCs w:val="24"/>
        </w:rPr>
        <w:t xml:space="preserve">inance, </w:t>
      </w:r>
      <w:r w:rsidR="000C3D06" w:rsidRPr="00E53977">
        <w:rPr>
          <w:rFonts w:asciiTheme="minorHAnsi" w:hAnsiTheme="minorHAnsi" w:cstheme="minorHAnsi"/>
          <w:szCs w:val="24"/>
        </w:rPr>
        <w:t>c</w:t>
      </w:r>
      <w:r w:rsidR="008E1FB8" w:rsidRPr="00E53977">
        <w:rPr>
          <w:rFonts w:asciiTheme="minorHAnsi" w:hAnsiTheme="minorHAnsi" w:cstheme="minorHAnsi"/>
          <w:szCs w:val="24"/>
        </w:rPr>
        <w:t xml:space="preserve">limate &amp; </w:t>
      </w:r>
      <w:r w:rsidR="000C3D06" w:rsidRPr="00E53977">
        <w:rPr>
          <w:rFonts w:asciiTheme="minorHAnsi" w:hAnsiTheme="minorHAnsi" w:cstheme="minorHAnsi"/>
          <w:szCs w:val="24"/>
        </w:rPr>
        <w:t>e</w:t>
      </w:r>
      <w:r w:rsidR="008E1FB8" w:rsidRPr="00E53977">
        <w:rPr>
          <w:rFonts w:asciiTheme="minorHAnsi" w:hAnsiTheme="minorHAnsi" w:cstheme="minorHAnsi"/>
          <w:szCs w:val="24"/>
        </w:rPr>
        <w:t xml:space="preserve">nvironment, </w:t>
      </w:r>
      <w:r w:rsidR="000C3D06" w:rsidRPr="00E53977">
        <w:rPr>
          <w:rFonts w:asciiTheme="minorHAnsi" w:hAnsiTheme="minorHAnsi" w:cstheme="minorHAnsi"/>
          <w:szCs w:val="24"/>
        </w:rPr>
        <w:t>c</w:t>
      </w:r>
      <w:r w:rsidR="008E1FB8" w:rsidRPr="00E53977">
        <w:rPr>
          <w:rFonts w:asciiTheme="minorHAnsi" w:hAnsiTheme="minorHAnsi" w:cstheme="minorHAnsi"/>
          <w:szCs w:val="24"/>
        </w:rPr>
        <w:t xml:space="preserve">riminal </w:t>
      </w:r>
      <w:r w:rsidR="000C3D06" w:rsidRPr="00E53977">
        <w:rPr>
          <w:rFonts w:asciiTheme="minorHAnsi" w:hAnsiTheme="minorHAnsi" w:cstheme="minorHAnsi"/>
          <w:szCs w:val="24"/>
        </w:rPr>
        <w:t>j</w:t>
      </w:r>
      <w:r w:rsidR="008E1FB8" w:rsidRPr="00E53977">
        <w:rPr>
          <w:rFonts w:asciiTheme="minorHAnsi" w:hAnsiTheme="minorHAnsi" w:cstheme="minorHAnsi"/>
          <w:szCs w:val="24"/>
        </w:rPr>
        <w:t xml:space="preserve">ustice, </w:t>
      </w:r>
      <w:r w:rsidR="000C3D06" w:rsidRPr="00E53977">
        <w:rPr>
          <w:rFonts w:asciiTheme="minorHAnsi" w:hAnsiTheme="minorHAnsi" w:cstheme="minorHAnsi"/>
          <w:szCs w:val="24"/>
        </w:rPr>
        <w:t>e</w:t>
      </w:r>
      <w:r w:rsidR="008E1FB8" w:rsidRPr="00E53977">
        <w:rPr>
          <w:rFonts w:asciiTheme="minorHAnsi" w:hAnsiTheme="minorHAnsi" w:cstheme="minorHAnsi"/>
          <w:szCs w:val="24"/>
        </w:rPr>
        <w:t xml:space="preserve">ducation, </w:t>
      </w:r>
      <w:r w:rsidR="000C3D06" w:rsidRPr="00E53977">
        <w:rPr>
          <w:rFonts w:asciiTheme="minorHAnsi" w:hAnsiTheme="minorHAnsi" w:cstheme="minorHAnsi"/>
          <w:szCs w:val="24"/>
        </w:rPr>
        <w:t>h</w:t>
      </w:r>
      <w:r w:rsidR="008E1FB8" w:rsidRPr="00E53977">
        <w:rPr>
          <w:rFonts w:asciiTheme="minorHAnsi" w:hAnsiTheme="minorHAnsi" w:cstheme="minorHAnsi"/>
          <w:szCs w:val="24"/>
        </w:rPr>
        <w:t xml:space="preserve">ousing, </w:t>
      </w:r>
      <w:r w:rsidR="000C3D06" w:rsidRPr="00E53977">
        <w:rPr>
          <w:rFonts w:asciiTheme="minorHAnsi" w:hAnsiTheme="minorHAnsi" w:cstheme="minorHAnsi"/>
          <w:szCs w:val="24"/>
        </w:rPr>
        <w:t>i</w:t>
      </w:r>
      <w:r w:rsidR="008E1FB8" w:rsidRPr="00E53977">
        <w:rPr>
          <w:rFonts w:asciiTheme="minorHAnsi" w:hAnsiTheme="minorHAnsi" w:cstheme="minorHAnsi"/>
          <w:szCs w:val="24"/>
        </w:rPr>
        <w:t xml:space="preserve">mmigration, </w:t>
      </w:r>
      <w:r w:rsidR="000C3D06" w:rsidRPr="00E53977">
        <w:rPr>
          <w:rFonts w:asciiTheme="minorHAnsi" w:hAnsiTheme="minorHAnsi" w:cstheme="minorHAnsi"/>
          <w:szCs w:val="24"/>
        </w:rPr>
        <w:t>p</w:t>
      </w:r>
      <w:r w:rsidR="008E1FB8" w:rsidRPr="00E53977">
        <w:rPr>
          <w:rFonts w:asciiTheme="minorHAnsi" w:hAnsiTheme="minorHAnsi" w:cstheme="minorHAnsi"/>
          <w:szCs w:val="24"/>
        </w:rPr>
        <w:t xml:space="preserve">overty, and </w:t>
      </w:r>
      <w:r w:rsidR="000C3D06" w:rsidRPr="00E53977">
        <w:rPr>
          <w:rFonts w:asciiTheme="minorHAnsi" w:hAnsiTheme="minorHAnsi" w:cstheme="minorHAnsi"/>
          <w:szCs w:val="24"/>
        </w:rPr>
        <w:t>p</w:t>
      </w:r>
      <w:r w:rsidR="008E1FB8" w:rsidRPr="00E53977">
        <w:rPr>
          <w:rFonts w:asciiTheme="minorHAnsi" w:hAnsiTheme="minorHAnsi" w:cstheme="minorHAnsi"/>
          <w:szCs w:val="24"/>
        </w:rPr>
        <w:t xml:space="preserve">ublic </w:t>
      </w:r>
      <w:r w:rsidR="000C3D06" w:rsidRPr="00E53977">
        <w:rPr>
          <w:rFonts w:asciiTheme="minorHAnsi" w:hAnsiTheme="minorHAnsi" w:cstheme="minorHAnsi"/>
          <w:szCs w:val="24"/>
        </w:rPr>
        <w:t>m</w:t>
      </w:r>
      <w:r w:rsidR="008E1FB8" w:rsidRPr="00E53977">
        <w:rPr>
          <w:rFonts w:asciiTheme="minorHAnsi" w:hAnsiTheme="minorHAnsi" w:cstheme="minorHAnsi"/>
          <w:szCs w:val="24"/>
        </w:rPr>
        <w:t>edia.</w:t>
      </w:r>
      <w:r w:rsidR="00DD28F0" w:rsidRPr="00E53977">
        <w:rPr>
          <w:rFonts w:asciiTheme="minorHAnsi" w:hAnsiTheme="minorHAnsi" w:cstheme="minorHAnsi"/>
          <w:szCs w:val="24"/>
        </w:rPr>
        <w:t xml:space="preserve"> See </w:t>
      </w:r>
      <w:r w:rsidR="00554333" w:rsidRPr="00554333">
        <w:rPr>
          <w:rFonts w:asciiTheme="minorHAnsi" w:hAnsiTheme="minorHAnsi" w:cstheme="minorHAnsi"/>
          <w:szCs w:val="24"/>
        </w:rPr>
        <w:t>The Fund’s website</w:t>
      </w:r>
      <w:r w:rsidR="00DD28F0" w:rsidRPr="00E53977">
        <w:rPr>
          <w:rFonts w:asciiTheme="minorHAnsi" w:hAnsiTheme="minorHAnsi" w:cstheme="minorHAnsi"/>
          <w:szCs w:val="24"/>
        </w:rPr>
        <w:t xml:space="preserve"> </w:t>
      </w:r>
      <w:r w:rsidR="00554333" w:rsidRPr="00E53977">
        <w:rPr>
          <w:rFonts w:asciiTheme="minorHAnsi" w:hAnsiTheme="minorHAnsi" w:cstheme="minorHAnsi"/>
          <w:szCs w:val="24"/>
        </w:rPr>
        <w:t>for details of our work</w:t>
      </w:r>
      <w:r w:rsidR="00554333">
        <w:rPr>
          <w:rFonts w:asciiTheme="minorHAnsi" w:hAnsiTheme="minorHAnsi" w:cstheme="minorHAnsi"/>
          <w:szCs w:val="24"/>
        </w:rPr>
        <w:t>. (</w:t>
      </w:r>
      <w:hyperlink r:id="rId7" w:history="1">
        <w:r w:rsidR="00554333" w:rsidRPr="00800710">
          <w:rPr>
            <w:rStyle w:val="Hyperlink"/>
            <w:rFonts w:asciiTheme="minorHAnsi" w:hAnsiTheme="minorHAnsi" w:cstheme="minorHAnsi"/>
            <w:szCs w:val="24"/>
          </w:rPr>
          <w:t>http://www.fundfornj.org</w:t>
        </w:r>
      </w:hyperlink>
      <w:r w:rsidR="00554333">
        <w:rPr>
          <w:rFonts w:asciiTheme="minorHAnsi" w:hAnsiTheme="minorHAnsi" w:cstheme="minorHAnsi"/>
          <w:szCs w:val="24"/>
        </w:rPr>
        <w:t>)</w:t>
      </w:r>
    </w:p>
    <w:p w14:paraId="387B19BF" w14:textId="18A16732" w:rsidR="00DD28F0" w:rsidRPr="00E53977" w:rsidRDefault="00DD28F0" w:rsidP="00693983">
      <w:pPr>
        <w:pStyle w:val="rbody"/>
        <w:rPr>
          <w:rFonts w:asciiTheme="minorHAnsi" w:hAnsiTheme="minorHAnsi" w:cstheme="minorHAnsi"/>
          <w:szCs w:val="24"/>
        </w:rPr>
      </w:pPr>
      <w:r w:rsidRPr="00E53977">
        <w:rPr>
          <w:rFonts w:asciiTheme="minorHAnsi" w:hAnsiTheme="minorHAnsi" w:cstheme="minorHAnsi"/>
          <w:szCs w:val="24"/>
        </w:rPr>
        <w:t>The Office Manager will be responsible for the infrastructure that supports work on a variety of New Jersey’s most significant issues.  This position is integral to the success of</w:t>
      </w:r>
      <w:r w:rsidR="001E759D" w:rsidRPr="00E53977">
        <w:rPr>
          <w:rFonts w:asciiTheme="minorHAnsi" w:hAnsiTheme="minorHAnsi" w:cstheme="minorHAnsi"/>
          <w:szCs w:val="24"/>
        </w:rPr>
        <w:t xml:space="preserve"> The Fund for New Jersey</w:t>
      </w:r>
      <w:r w:rsidRPr="00E53977">
        <w:rPr>
          <w:rFonts w:asciiTheme="minorHAnsi" w:hAnsiTheme="minorHAnsi" w:cstheme="minorHAnsi"/>
          <w:szCs w:val="24"/>
        </w:rPr>
        <w:t>. This is a full-time position with excellent benefits.</w:t>
      </w:r>
    </w:p>
    <w:p w14:paraId="355E0AA5" w14:textId="77777777" w:rsidR="00E53977" w:rsidRPr="00E53977" w:rsidRDefault="00E53977" w:rsidP="00693983">
      <w:pPr>
        <w:pStyle w:val="rbody"/>
        <w:rPr>
          <w:rFonts w:asciiTheme="minorHAnsi" w:hAnsiTheme="minorHAnsi" w:cstheme="minorHAnsi"/>
          <w:b/>
          <w:szCs w:val="24"/>
        </w:rPr>
      </w:pPr>
    </w:p>
    <w:p w14:paraId="6D6FB430" w14:textId="63725CC6" w:rsidR="005619A0" w:rsidRPr="00E53977" w:rsidRDefault="00DD28F0" w:rsidP="00693983">
      <w:pPr>
        <w:pStyle w:val="rbody"/>
        <w:rPr>
          <w:rFonts w:asciiTheme="minorHAnsi" w:hAnsiTheme="minorHAnsi" w:cstheme="minorHAnsi"/>
          <w:b/>
          <w:szCs w:val="24"/>
        </w:rPr>
      </w:pPr>
      <w:r w:rsidRPr="00E53977">
        <w:rPr>
          <w:rFonts w:asciiTheme="minorHAnsi" w:hAnsiTheme="minorHAnsi" w:cstheme="minorHAnsi"/>
          <w:b/>
          <w:szCs w:val="24"/>
        </w:rPr>
        <w:t xml:space="preserve">Responsibilities: </w:t>
      </w:r>
    </w:p>
    <w:p w14:paraId="231448D8" w14:textId="77777777" w:rsidR="00E53977" w:rsidRPr="004001DF" w:rsidRDefault="00E53977" w:rsidP="00E53977">
      <w:pPr>
        <w:rPr>
          <w:rFonts w:asciiTheme="minorHAnsi" w:hAnsiTheme="minorHAnsi" w:cstheme="minorHAnsi"/>
          <w:szCs w:val="24"/>
          <w:u w:val="single"/>
        </w:rPr>
      </w:pPr>
      <w:r w:rsidRPr="004001DF">
        <w:rPr>
          <w:rFonts w:asciiTheme="minorHAnsi" w:hAnsiTheme="minorHAnsi" w:cstheme="minorHAnsi"/>
          <w:szCs w:val="24"/>
          <w:u w:val="single"/>
        </w:rPr>
        <w:t>Office Administration (70%)</w:t>
      </w:r>
    </w:p>
    <w:p w14:paraId="5C3B494E" w14:textId="77777777" w:rsidR="00E53977" w:rsidRPr="00446F25" w:rsidRDefault="00E53977" w:rsidP="00446F25">
      <w:pPr>
        <w:pStyle w:val="rbulletflushtext"/>
        <w:numPr>
          <w:ilvl w:val="0"/>
          <w:numId w:val="40"/>
        </w:numPr>
        <w:rPr>
          <w:sz w:val="24"/>
          <w:szCs w:val="24"/>
        </w:rPr>
      </w:pPr>
      <w:r w:rsidRPr="00446F25">
        <w:rPr>
          <w:sz w:val="24"/>
          <w:szCs w:val="24"/>
        </w:rPr>
        <w:t>Oversee all aspects of the office administration, including technology, telephone, filing, and record keeping systems; manage supplies, office equipment, and relationships with vendors and contractors; perform errands as needed (post office, bank, etc.)</w:t>
      </w:r>
    </w:p>
    <w:p w14:paraId="69781012" w14:textId="62833D0D" w:rsidR="00E53977" w:rsidRPr="00446F25" w:rsidRDefault="00E53977" w:rsidP="00446F25">
      <w:pPr>
        <w:pStyle w:val="rbulletflushtext"/>
        <w:numPr>
          <w:ilvl w:val="0"/>
          <w:numId w:val="40"/>
        </w:numPr>
        <w:rPr>
          <w:sz w:val="24"/>
          <w:szCs w:val="24"/>
        </w:rPr>
      </w:pPr>
      <w:r w:rsidRPr="00446F25">
        <w:rPr>
          <w:sz w:val="24"/>
          <w:szCs w:val="24"/>
        </w:rPr>
        <w:t>Provide administrative support to the President and staff</w:t>
      </w:r>
      <w:r w:rsidR="00581B1F">
        <w:rPr>
          <w:sz w:val="24"/>
          <w:szCs w:val="24"/>
        </w:rPr>
        <w:t xml:space="preserve">; handle </w:t>
      </w:r>
      <w:r w:rsidRPr="00446F25">
        <w:rPr>
          <w:sz w:val="24"/>
          <w:szCs w:val="24"/>
        </w:rPr>
        <w:t>scheduling and administrative preparation for meetings and projects; manage correspondence; prepare reports; complete special projects as assigned</w:t>
      </w:r>
    </w:p>
    <w:p w14:paraId="3E0D8178" w14:textId="5FCA018C" w:rsidR="00E53977" w:rsidRPr="00446F25" w:rsidRDefault="00E53977" w:rsidP="00446F25">
      <w:pPr>
        <w:pStyle w:val="rbulletflushtext"/>
        <w:numPr>
          <w:ilvl w:val="0"/>
          <w:numId w:val="40"/>
        </w:numPr>
        <w:rPr>
          <w:sz w:val="24"/>
          <w:szCs w:val="24"/>
        </w:rPr>
      </w:pPr>
      <w:r w:rsidRPr="00446F25">
        <w:rPr>
          <w:sz w:val="24"/>
          <w:szCs w:val="24"/>
        </w:rPr>
        <w:t xml:space="preserve">Organize and implement the logistics of Board </w:t>
      </w:r>
      <w:r w:rsidR="00DA7068">
        <w:rPr>
          <w:sz w:val="24"/>
          <w:szCs w:val="24"/>
        </w:rPr>
        <w:t xml:space="preserve">and committee </w:t>
      </w:r>
      <w:r w:rsidRPr="00446F25">
        <w:rPr>
          <w:sz w:val="24"/>
          <w:szCs w:val="24"/>
        </w:rPr>
        <w:t xml:space="preserve">meetings and other events; work with vendors and venues; </w:t>
      </w:r>
      <w:r w:rsidR="00DA7068" w:rsidRPr="00446F25">
        <w:rPr>
          <w:sz w:val="24"/>
          <w:szCs w:val="24"/>
        </w:rPr>
        <w:t>prepare and distribute materials, take minutes, and compile reports as needed</w:t>
      </w:r>
      <w:r w:rsidR="00DA7068">
        <w:rPr>
          <w:sz w:val="24"/>
          <w:szCs w:val="24"/>
        </w:rPr>
        <w:t xml:space="preserve">; </w:t>
      </w:r>
      <w:r w:rsidRPr="00446F25">
        <w:rPr>
          <w:sz w:val="24"/>
          <w:szCs w:val="24"/>
        </w:rPr>
        <w:t xml:space="preserve">staff the events </w:t>
      </w:r>
    </w:p>
    <w:p w14:paraId="272CA6E5" w14:textId="47A27AD0" w:rsidR="00E53977" w:rsidRPr="00446F25" w:rsidRDefault="00E53977" w:rsidP="00446F25">
      <w:pPr>
        <w:pStyle w:val="rbulletflushtext"/>
        <w:numPr>
          <w:ilvl w:val="0"/>
          <w:numId w:val="40"/>
        </w:numPr>
        <w:rPr>
          <w:sz w:val="24"/>
          <w:szCs w:val="24"/>
        </w:rPr>
      </w:pPr>
      <w:r w:rsidRPr="00446F25">
        <w:rPr>
          <w:sz w:val="24"/>
          <w:szCs w:val="24"/>
        </w:rPr>
        <w:t xml:space="preserve">Coordinate basic financial transactions, including accounts payable and purchasing;  administer payroll system; process expenses, contracts, and  invoices; monitor and report spending; </w:t>
      </w:r>
      <w:r w:rsidR="00DA7068">
        <w:rPr>
          <w:sz w:val="24"/>
          <w:szCs w:val="24"/>
        </w:rPr>
        <w:t xml:space="preserve">support preparation for annual audit; </w:t>
      </w:r>
      <w:r w:rsidRPr="00446F25">
        <w:rPr>
          <w:sz w:val="24"/>
          <w:szCs w:val="24"/>
        </w:rPr>
        <w:t xml:space="preserve">liaise with accountants, auditors, </w:t>
      </w:r>
      <w:r w:rsidR="00DA7068">
        <w:rPr>
          <w:sz w:val="24"/>
          <w:szCs w:val="24"/>
        </w:rPr>
        <w:t xml:space="preserve">investment advisors, </w:t>
      </w:r>
      <w:r w:rsidRPr="00446F25">
        <w:rPr>
          <w:sz w:val="24"/>
          <w:szCs w:val="24"/>
        </w:rPr>
        <w:t>and Treasurer</w:t>
      </w:r>
    </w:p>
    <w:p w14:paraId="4E489A31" w14:textId="582ED6BA" w:rsidR="00E53977" w:rsidRPr="00DA7068" w:rsidRDefault="00E53977" w:rsidP="00DA7068">
      <w:pPr>
        <w:pStyle w:val="rbulletflushtext"/>
        <w:numPr>
          <w:ilvl w:val="0"/>
          <w:numId w:val="40"/>
        </w:numPr>
        <w:rPr>
          <w:sz w:val="24"/>
          <w:szCs w:val="24"/>
        </w:rPr>
      </w:pPr>
      <w:r w:rsidRPr="00DA7068">
        <w:rPr>
          <w:sz w:val="24"/>
          <w:szCs w:val="24"/>
        </w:rPr>
        <w:t xml:space="preserve">Manage productive relationships with the </w:t>
      </w:r>
      <w:r w:rsidR="00DA7068" w:rsidRPr="00DA7068">
        <w:rPr>
          <w:sz w:val="24"/>
          <w:szCs w:val="24"/>
        </w:rPr>
        <w:t xml:space="preserve">Trustees, grantees, and philanthropic partners; </w:t>
      </w:r>
      <w:r w:rsidR="00DA7068">
        <w:rPr>
          <w:sz w:val="24"/>
          <w:szCs w:val="24"/>
        </w:rPr>
        <w:t>s</w:t>
      </w:r>
      <w:r w:rsidRPr="00DA7068">
        <w:rPr>
          <w:sz w:val="24"/>
          <w:szCs w:val="24"/>
        </w:rPr>
        <w:t xml:space="preserve">erve as The Fund’s first point of contact, via telephone, mail, and e-mail; represent The Fund in a positive way in all interactions </w:t>
      </w:r>
    </w:p>
    <w:p w14:paraId="4B4212C3" w14:textId="77777777" w:rsidR="00E53977" w:rsidRPr="00E53977" w:rsidRDefault="00E53977" w:rsidP="00E53977">
      <w:pPr>
        <w:spacing w:before="0" w:after="0"/>
        <w:ind w:left="720"/>
        <w:rPr>
          <w:rFonts w:asciiTheme="minorHAnsi" w:hAnsiTheme="minorHAnsi" w:cstheme="minorHAnsi"/>
          <w:szCs w:val="24"/>
        </w:rPr>
      </w:pPr>
    </w:p>
    <w:p w14:paraId="083DF55E" w14:textId="77777777" w:rsidR="00E53977" w:rsidRPr="004001DF" w:rsidRDefault="00E53977" w:rsidP="00446F25">
      <w:pPr>
        <w:pStyle w:val="rbody"/>
        <w:rPr>
          <w:u w:val="single"/>
        </w:rPr>
      </w:pPr>
      <w:r w:rsidRPr="004001DF">
        <w:rPr>
          <w:u w:val="single"/>
        </w:rPr>
        <w:t>Grants Administration (30%)</w:t>
      </w:r>
    </w:p>
    <w:p w14:paraId="4BFAD411" w14:textId="77777777" w:rsidR="00E53977" w:rsidRPr="00446F25" w:rsidRDefault="00E53977" w:rsidP="00446F25">
      <w:pPr>
        <w:pStyle w:val="rbulletflushtext"/>
        <w:numPr>
          <w:ilvl w:val="0"/>
          <w:numId w:val="41"/>
        </w:numPr>
        <w:rPr>
          <w:sz w:val="24"/>
          <w:szCs w:val="24"/>
        </w:rPr>
      </w:pPr>
      <w:r w:rsidRPr="00446F25">
        <w:rPr>
          <w:sz w:val="24"/>
          <w:szCs w:val="24"/>
        </w:rPr>
        <w:t xml:space="preserve">Respond to phone and written inquiries about grants; manage intake of grant applications; schedule site visits and meetings and prepare materials in advance </w:t>
      </w:r>
    </w:p>
    <w:p w14:paraId="70A65D80" w14:textId="4AD08CD1" w:rsidR="00E53977" w:rsidRPr="00446F25" w:rsidRDefault="00DA7068" w:rsidP="00446F25">
      <w:pPr>
        <w:pStyle w:val="rbulletflushtex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administrative support for preparation of </w:t>
      </w:r>
      <w:r w:rsidR="00E53977" w:rsidRPr="00446F25">
        <w:rPr>
          <w:sz w:val="24"/>
          <w:szCs w:val="24"/>
        </w:rPr>
        <w:t xml:space="preserve">board </w:t>
      </w:r>
      <w:r>
        <w:rPr>
          <w:sz w:val="24"/>
          <w:szCs w:val="24"/>
        </w:rPr>
        <w:t>meeting materials; send out all written correspondence and grant agreements; monitor receipt and execution of contracts</w:t>
      </w:r>
    </w:p>
    <w:p w14:paraId="395DE2B9" w14:textId="77777777" w:rsidR="00E53977" w:rsidRPr="00446F25" w:rsidRDefault="00E53977" w:rsidP="00446F25">
      <w:pPr>
        <w:pStyle w:val="rbulletflushtext"/>
        <w:numPr>
          <w:ilvl w:val="0"/>
          <w:numId w:val="41"/>
        </w:numPr>
        <w:rPr>
          <w:sz w:val="24"/>
          <w:szCs w:val="24"/>
        </w:rPr>
      </w:pPr>
      <w:r w:rsidRPr="00446F25">
        <w:rPr>
          <w:sz w:val="24"/>
          <w:szCs w:val="24"/>
        </w:rPr>
        <w:t xml:space="preserve">Organize, maintain, and update electronic grant files </w:t>
      </w:r>
    </w:p>
    <w:p w14:paraId="61CFAA59" w14:textId="77777777" w:rsidR="00E53977" w:rsidRPr="00446F25" w:rsidRDefault="00E53977" w:rsidP="00446F25">
      <w:pPr>
        <w:pStyle w:val="rbulletflushtext"/>
        <w:numPr>
          <w:ilvl w:val="0"/>
          <w:numId w:val="41"/>
        </w:numPr>
        <w:rPr>
          <w:sz w:val="24"/>
          <w:szCs w:val="24"/>
        </w:rPr>
      </w:pPr>
      <w:r w:rsidRPr="00446F25">
        <w:rPr>
          <w:sz w:val="24"/>
          <w:szCs w:val="24"/>
        </w:rPr>
        <w:lastRenderedPageBreak/>
        <w:t>Maintain payment schedules and monitor grant balances; provide reports as requested</w:t>
      </w:r>
    </w:p>
    <w:p w14:paraId="76C6FBAF" w14:textId="77777777" w:rsidR="00E53977" w:rsidRPr="00446F25" w:rsidRDefault="00E53977" w:rsidP="00446F25">
      <w:pPr>
        <w:pStyle w:val="rbulletflushtext"/>
        <w:numPr>
          <w:ilvl w:val="0"/>
          <w:numId w:val="41"/>
        </w:numPr>
        <w:rPr>
          <w:sz w:val="24"/>
          <w:szCs w:val="24"/>
        </w:rPr>
      </w:pPr>
      <w:r w:rsidRPr="00446F25">
        <w:rPr>
          <w:sz w:val="24"/>
          <w:szCs w:val="24"/>
        </w:rPr>
        <w:t>Communicate effectively with applicants, grantees, and external partners</w:t>
      </w:r>
    </w:p>
    <w:p w14:paraId="4AB2633B" w14:textId="77777777" w:rsidR="00E53977" w:rsidRPr="00E53977" w:rsidRDefault="00E53977" w:rsidP="00E53977">
      <w:pPr>
        <w:spacing w:line="210" w:lineRule="atLeast"/>
        <w:rPr>
          <w:rFonts w:asciiTheme="minorHAnsi" w:hAnsiTheme="minorHAnsi" w:cstheme="minorHAnsi"/>
          <w:szCs w:val="24"/>
        </w:rPr>
      </w:pPr>
    </w:p>
    <w:p w14:paraId="3895B59C" w14:textId="77777777" w:rsidR="00E53977" w:rsidRPr="00E53977" w:rsidRDefault="00E53977" w:rsidP="00E53977">
      <w:pPr>
        <w:rPr>
          <w:rFonts w:asciiTheme="minorHAnsi" w:hAnsiTheme="minorHAnsi" w:cstheme="minorHAnsi"/>
          <w:b/>
          <w:bCs/>
          <w:szCs w:val="24"/>
        </w:rPr>
      </w:pPr>
      <w:r w:rsidRPr="00E53977">
        <w:rPr>
          <w:rFonts w:asciiTheme="minorHAnsi" w:hAnsiTheme="minorHAnsi" w:cstheme="minorHAnsi"/>
          <w:b/>
          <w:bCs/>
          <w:szCs w:val="24"/>
        </w:rPr>
        <w:t>Qualifications:</w:t>
      </w:r>
    </w:p>
    <w:p w14:paraId="57C0FA5F" w14:textId="77777777" w:rsidR="00E53977" w:rsidRPr="00446F25" w:rsidRDefault="00E53977" w:rsidP="00446F25">
      <w:pPr>
        <w:pStyle w:val="rbulletflushtext"/>
        <w:numPr>
          <w:ilvl w:val="0"/>
          <w:numId w:val="42"/>
        </w:numPr>
        <w:rPr>
          <w:sz w:val="24"/>
          <w:szCs w:val="24"/>
        </w:rPr>
      </w:pPr>
      <w:r w:rsidRPr="00446F25">
        <w:rPr>
          <w:sz w:val="24"/>
          <w:szCs w:val="24"/>
        </w:rPr>
        <w:t>At least 5 years of professional administrative experience and a Bachelor’s degree or equivalent</w:t>
      </w:r>
    </w:p>
    <w:p w14:paraId="2151F910" w14:textId="63AA524A" w:rsidR="00E53977" w:rsidRPr="00446F25" w:rsidRDefault="00E53977" w:rsidP="00446F25">
      <w:pPr>
        <w:pStyle w:val="rbulletflushtext"/>
        <w:numPr>
          <w:ilvl w:val="0"/>
          <w:numId w:val="42"/>
        </w:numPr>
        <w:rPr>
          <w:sz w:val="24"/>
          <w:szCs w:val="24"/>
        </w:rPr>
      </w:pPr>
      <w:r w:rsidRPr="00446F25">
        <w:rPr>
          <w:sz w:val="24"/>
          <w:szCs w:val="24"/>
        </w:rPr>
        <w:t xml:space="preserve">Understanding of and enthusiasm for public policy and </w:t>
      </w:r>
      <w:r w:rsidR="00581B1F">
        <w:rPr>
          <w:sz w:val="24"/>
          <w:szCs w:val="24"/>
        </w:rPr>
        <w:t>the work of The Fund</w:t>
      </w:r>
    </w:p>
    <w:p w14:paraId="60CC9987" w14:textId="77777777" w:rsidR="00E53977" w:rsidRPr="00446F25" w:rsidRDefault="00E53977" w:rsidP="00446F25">
      <w:pPr>
        <w:pStyle w:val="rbulletflushtext"/>
        <w:numPr>
          <w:ilvl w:val="0"/>
          <w:numId w:val="42"/>
        </w:numPr>
        <w:rPr>
          <w:sz w:val="24"/>
          <w:szCs w:val="24"/>
        </w:rPr>
      </w:pPr>
      <w:r w:rsidRPr="00446F25">
        <w:rPr>
          <w:sz w:val="24"/>
          <w:szCs w:val="24"/>
        </w:rPr>
        <w:t xml:space="preserve">Highly developed organizational skills and exceptional attention to detail </w:t>
      </w:r>
    </w:p>
    <w:p w14:paraId="13F4F294" w14:textId="1C5F53A4" w:rsidR="00E53977" w:rsidRPr="00446F25" w:rsidRDefault="00E53977" w:rsidP="00446F25">
      <w:pPr>
        <w:pStyle w:val="rbulletflushtext"/>
        <w:numPr>
          <w:ilvl w:val="0"/>
          <w:numId w:val="42"/>
        </w:numPr>
        <w:rPr>
          <w:sz w:val="24"/>
          <w:szCs w:val="24"/>
        </w:rPr>
      </w:pPr>
      <w:r w:rsidRPr="00446F25">
        <w:rPr>
          <w:sz w:val="24"/>
          <w:szCs w:val="24"/>
        </w:rPr>
        <w:t>Excellent writing and editing; strong verbal and interpersonal communication</w:t>
      </w:r>
    </w:p>
    <w:p w14:paraId="370AD176" w14:textId="027A212E" w:rsidR="00E53977" w:rsidRPr="00446F25" w:rsidRDefault="00E53977" w:rsidP="00446F25">
      <w:pPr>
        <w:pStyle w:val="rbulletflushtext"/>
        <w:numPr>
          <w:ilvl w:val="0"/>
          <w:numId w:val="42"/>
        </w:numPr>
        <w:rPr>
          <w:sz w:val="24"/>
          <w:szCs w:val="24"/>
        </w:rPr>
      </w:pPr>
      <w:r w:rsidRPr="00446F25">
        <w:rPr>
          <w:sz w:val="24"/>
          <w:szCs w:val="24"/>
        </w:rPr>
        <w:t>Strong multitasking skills; ability to coordinate, organize, prioritize and execute tasks with competing deadlines</w:t>
      </w:r>
    </w:p>
    <w:p w14:paraId="07EEAFA9" w14:textId="73118E66" w:rsidR="00DA7068" w:rsidRDefault="00E53977" w:rsidP="00446F25">
      <w:pPr>
        <w:pStyle w:val="rbulletflushtext"/>
        <w:numPr>
          <w:ilvl w:val="0"/>
          <w:numId w:val="42"/>
        </w:numPr>
        <w:rPr>
          <w:sz w:val="24"/>
          <w:szCs w:val="24"/>
        </w:rPr>
      </w:pPr>
      <w:r w:rsidRPr="00446F25">
        <w:rPr>
          <w:sz w:val="24"/>
          <w:szCs w:val="24"/>
        </w:rPr>
        <w:t>Excellent grasp of technology and computer skills, including strong command of Microsoft Office Suite (</w:t>
      </w:r>
      <w:r w:rsidR="00581B1F">
        <w:rPr>
          <w:sz w:val="24"/>
          <w:szCs w:val="24"/>
        </w:rPr>
        <w:t xml:space="preserve">Outlook, </w:t>
      </w:r>
      <w:r w:rsidRPr="00446F25">
        <w:rPr>
          <w:sz w:val="24"/>
          <w:szCs w:val="24"/>
        </w:rPr>
        <w:t xml:space="preserve">Word, Excel, PowerPoint) and QuickBooks </w:t>
      </w:r>
    </w:p>
    <w:p w14:paraId="35127076" w14:textId="35134A0F" w:rsidR="00E53977" w:rsidRPr="00446F25" w:rsidRDefault="00DA7068" w:rsidP="00DA7068">
      <w:pPr>
        <w:pStyle w:val="rbulletflushtext"/>
        <w:numPr>
          <w:ilvl w:val="0"/>
          <w:numId w:val="42"/>
        </w:numPr>
        <w:rPr>
          <w:sz w:val="24"/>
          <w:szCs w:val="24"/>
        </w:rPr>
      </w:pPr>
      <w:r w:rsidRPr="00446F25">
        <w:rPr>
          <w:sz w:val="24"/>
          <w:szCs w:val="24"/>
        </w:rPr>
        <w:t xml:space="preserve">Experience </w:t>
      </w:r>
      <w:r w:rsidR="009C2D51">
        <w:rPr>
          <w:sz w:val="24"/>
          <w:szCs w:val="24"/>
        </w:rPr>
        <w:t xml:space="preserve">with </w:t>
      </w:r>
      <w:r w:rsidRPr="00446F25">
        <w:rPr>
          <w:sz w:val="24"/>
          <w:szCs w:val="24"/>
        </w:rPr>
        <w:t xml:space="preserve">planning and </w:t>
      </w:r>
      <w:r>
        <w:rPr>
          <w:sz w:val="24"/>
          <w:szCs w:val="24"/>
        </w:rPr>
        <w:t>staffing meetings</w:t>
      </w:r>
    </w:p>
    <w:p w14:paraId="1F713B7B" w14:textId="340F473A" w:rsidR="00E53977" w:rsidRDefault="00E53977" w:rsidP="00446F25">
      <w:pPr>
        <w:pStyle w:val="rbulletflushtext"/>
        <w:numPr>
          <w:ilvl w:val="0"/>
          <w:numId w:val="42"/>
        </w:numPr>
        <w:rPr>
          <w:sz w:val="24"/>
          <w:szCs w:val="24"/>
        </w:rPr>
      </w:pPr>
      <w:r w:rsidRPr="00446F25">
        <w:rPr>
          <w:sz w:val="24"/>
          <w:szCs w:val="24"/>
        </w:rPr>
        <w:t>Ability to carry out responsibilities with sensitivity, discretion, and diplomacy</w:t>
      </w:r>
    </w:p>
    <w:p w14:paraId="6C2A2D31" w14:textId="29149A00" w:rsidR="006A326C" w:rsidRPr="00446F25" w:rsidRDefault="006A326C" w:rsidP="00446F25">
      <w:pPr>
        <w:pStyle w:val="rbulletflushtex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Ability to work well independently and as part of a diverse team</w:t>
      </w:r>
    </w:p>
    <w:p w14:paraId="5603A4A4" w14:textId="1664CCBE" w:rsidR="00E53977" w:rsidRPr="00446F25" w:rsidRDefault="00E53977" w:rsidP="00446F25">
      <w:pPr>
        <w:pStyle w:val="rbulletflushtext"/>
        <w:numPr>
          <w:ilvl w:val="0"/>
          <w:numId w:val="42"/>
        </w:numPr>
        <w:rPr>
          <w:sz w:val="24"/>
          <w:szCs w:val="24"/>
        </w:rPr>
      </w:pPr>
      <w:r w:rsidRPr="00446F25">
        <w:rPr>
          <w:sz w:val="24"/>
          <w:szCs w:val="24"/>
        </w:rPr>
        <w:t>Ability to think clearly, listen well, and ask good questions</w:t>
      </w:r>
    </w:p>
    <w:p w14:paraId="64D001F1" w14:textId="77777777" w:rsidR="00E53977" w:rsidRPr="00E53977" w:rsidRDefault="00E53977" w:rsidP="00E53977">
      <w:pPr>
        <w:rPr>
          <w:rFonts w:asciiTheme="minorHAnsi" w:hAnsiTheme="minorHAnsi" w:cstheme="minorHAnsi"/>
          <w:szCs w:val="24"/>
        </w:rPr>
      </w:pPr>
    </w:p>
    <w:p w14:paraId="1AE756A4" w14:textId="77777777" w:rsidR="00E53977" w:rsidRPr="00E53977" w:rsidRDefault="00E53977" w:rsidP="00E53977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53977">
        <w:rPr>
          <w:rFonts w:asciiTheme="minorHAnsi" w:hAnsiTheme="minorHAnsi" w:cstheme="minorHAnsi"/>
          <w:b/>
          <w:bCs/>
          <w:color w:val="auto"/>
        </w:rPr>
        <w:t>Compensation:</w:t>
      </w:r>
    </w:p>
    <w:p w14:paraId="37F38E1F" w14:textId="77777777" w:rsidR="00E53977" w:rsidRPr="00E53977" w:rsidRDefault="00E53977" w:rsidP="00446F25">
      <w:pPr>
        <w:pStyle w:val="rbody"/>
      </w:pPr>
      <w:r w:rsidRPr="00E53977">
        <w:t>Salary will be commensurate with experience (beginning at $50,000), with excellent benefits.  The Fund has a small, energetic, and highly collaborative staff. It offers an exceptional work environment with opportunities for mentorship and networking. The Fund promotes, values, and respects diversity.</w:t>
      </w:r>
    </w:p>
    <w:p w14:paraId="15A00C1D" w14:textId="77777777" w:rsidR="00E53977" w:rsidRPr="00E53977" w:rsidRDefault="00E53977" w:rsidP="00E53977">
      <w:pPr>
        <w:rPr>
          <w:rFonts w:asciiTheme="minorHAnsi" w:hAnsiTheme="minorHAnsi" w:cstheme="minorHAnsi"/>
          <w:b/>
          <w:bCs/>
          <w:szCs w:val="24"/>
        </w:rPr>
      </w:pPr>
    </w:p>
    <w:p w14:paraId="37FD67A3" w14:textId="77777777" w:rsidR="00E53977" w:rsidRPr="00E53977" w:rsidRDefault="00E53977" w:rsidP="00E53977">
      <w:pPr>
        <w:rPr>
          <w:rFonts w:asciiTheme="minorHAnsi" w:hAnsiTheme="minorHAnsi" w:cstheme="minorHAnsi"/>
          <w:b/>
          <w:bCs/>
          <w:szCs w:val="24"/>
        </w:rPr>
      </w:pPr>
      <w:r w:rsidRPr="00E53977">
        <w:rPr>
          <w:rFonts w:asciiTheme="minorHAnsi" w:hAnsiTheme="minorHAnsi" w:cstheme="minorHAnsi"/>
          <w:b/>
          <w:bCs/>
          <w:szCs w:val="24"/>
        </w:rPr>
        <w:t>To apply:</w:t>
      </w:r>
    </w:p>
    <w:p w14:paraId="0F7DAD69" w14:textId="64C9B238" w:rsidR="00E53977" w:rsidRPr="00E53977" w:rsidRDefault="00E53977" w:rsidP="00446F25">
      <w:pPr>
        <w:pStyle w:val="rbody"/>
      </w:pPr>
      <w:r w:rsidRPr="00E53977">
        <w:t>Please submit a cover letter describing your interest and fit for the position</w:t>
      </w:r>
      <w:r w:rsidR="00783CBF">
        <w:t xml:space="preserve">, </w:t>
      </w:r>
      <w:r w:rsidRPr="00E53977">
        <w:t>a resume</w:t>
      </w:r>
      <w:r w:rsidR="00783CBF">
        <w:t>,</w:t>
      </w:r>
      <w:r w:rsidRPr="00E53977">
        <w:t xml:space="preserve"> and a list of three references. Send all materials to Kiki Jamieson, President, at </w:t>
      </w:r>
      <w:hyperlink r:id="rId8" w:history="1">
        <w:r w:rsidRPr="00E53977">
          <w:rPr>
            <w:rStyle w:val="Hyperlink"/>
            <w:rFonts w:asciiTheme="minorHAnsi" w:eastAsia="MS Mincho" w:hAnsiTheme="minorHAnsi" w:cstheme="minorHAnsi"/>
            <w:szCs w:val="24"/>
          </w:rPr>
          <w:t>jobs@fundfornj.org</w:t>
        </w:r>
      </w:hyperlink>
      <w:r w:rsidRPr="00E53977">
        <w:t>.  Review of applications will begin May 10 and continue until the position is filled.</w:t>
      </w:r>
    </w:p>
    <w:p w14:paraId="1635C969" w14:textId="77777777" w:rsidR="00E53977" w:rsidRPr="00E53977" w:rsidRDefault="00E53977" w:rsidP="00693983">
      <w:pPr>
        <w:pStyle w:val="rbody"/>
        <w:rPr>
          <w:rFonts w:asciiTheme="minorHAnsi" w:hAnsiTheme="minorHAnsi" w:cstheme="minorHAnsi"/>
          <w:b/>
          <w:szCs w:val="24"/>
        </w:rPr>
      </w:pPr>
    </w:p>
    <w:sectPr w:rsidR="00E53977" w:rsidRPr="00E53977" w:rsidSect="009D289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2774" w14:textId="77777777" w:rsidR="00F52A58" w:rsidRDefault="00F52A58" w:rsidP="00EB7274">
      <w:r>
        <w:separator/>
      </w:r>
    </w:p>
  </w:endnote>
  <w:endnote w:type="continuationSeparator" w:id="0">
    <w:p w14:paraId="5363D95E" w14:textId="77777777" w:rsidR="00F52A58" w:rsidRDefault="00F52A58" w:rsidP="00EB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62437" w14:textId="77777777" w:rsidR="00F52A58" w:rsidRDefault="00F52A58" w:rsidP="00EB7274">
      <w:r>
        <w:separator/>
      </w:r>
    </w:p>
  </w:footnote>
  <w:footnote w:type="continuationSeparator" w:id="0">
    <w:p w14:paraId="48882718" w14:textId="77777777" w:rsidR="00F52A58" w:rsidRDefault="00F52A58" w:rsidP="00EB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C680" w14:textId="77777777" w:rsidR="007C1858" w:rsidRDefault="007C1858" w:rsidP="007C1858">
    <w:pPr>
      <w:pStyle w:val="Header"/>
      <w:tabs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FC2F" w14:textId="77777777" w:rsidR="007C1858" w:rsidRDefault="000A33BE" w:rsidP="00E13FAC">
    <w:pPr>
      <w:pStyle w:val="Header"/>
    </w:pPr>
    <w:r>
      <w:rPr>
        <w:noProof/>
      </w:rPr>
      <w:drawing>
        <wp:inline distT="0" distB="0" distL="0" distR="0" wp14:anchorId="64BBB6C0" wp14:editId="105EC0F7">
          <wp:extent cx="1733550" cy="504825"/>
          <wp:effectExtent l="0" t="0" r="0" b="9525"/>
          <wp:docPr id="1" name="Picture 1" descr="Fund NJ Word 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 NJ Word 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3AC"/>
    <w:multiLevelType w:val="hybridMultilevel"/>
    <w:tmpl w:val="058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3F70"/>
    <w:multiLevelType w:val="hybridMultilevel"/>
    <w:tmpl w:val="FEF2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64A"/>
    <w:multiLevelType w:val="hybridMultilevel"/>
    <w:tmpl w:val="B008C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CF28BB"/>
    <w:multiLevelType w:val="hybridMultilevel"/>
    <w:tmpl w:val="7C6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B3B"/>
    <w:multiLevelType w:val="hybridMultilevel"/>
    <w:tmpl w:val="8766D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D77A5"/>
    <w:multiLevelType w:val="hybridMultilevel"/>
    <w:tmpl w:val="8A22A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3653"/>
    <w:multiLevelType w:val="hybridMultilevel"/>
    <w:tmpl w:val="AD10C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9E9"/>
    <w:multiLevelType w:val="hybridMultilevel"/>
    <w:tmpl w:val="CA0AA0B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5931F4C"/>
    <w:multiLevelType w:val="hybridMultilevel"/>
    <w:tmpl w:val="6840FFA4"/>
    <w:lvl w:ilvl="0" w:tplc="CBDE7786">
      <w:start w:val="1"/>
      <w:numFmt w:val="bullet"/>
      <w:pStyle w:val="ColorfulList-Accent11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A3F30"/>
    <w:multiLevelType w:val="hybridMultilevel"/>
    <w:tmpl w:val="CC7A1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4988"/>
    <w:multiLevelType w:val="hybridMultilevel"/>
    <w:tmpl w:val="0CFC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94D8E"/>
    <w:multiLevelType w:val="hybridMultilevel"/>
    <w:tmpl w:val="17FC7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C46"/>
    <w:multiLevelType w:val="hybridMultilevel"/>
    <w:tmpl w:val="8A3CA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7F0C"/>
    <w:multiLevelType w:val="hybridMultilevel"/>
    <w:tmpl w:val="A46C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4767E"/>
    <w:multiLevelType w:val="hybridMultilevel"/>
    <w:tmpl w:val="0CFC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B188C"/>
    <w:multiLevelType w:val="hybridMultilevel"/>
    <w:tmpl w:val="ADBC9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E2F28"/>
    <w:multiLevelType w:val="hybridMultilevel"/>
    <w:tmpl w:val="A694F84C"/>
    <w:lvl w:ilvl="0" w:tplc="7F84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F64E8"/>
    <w:multiLevelType w:val="hybridMultilevel"/>
    <w:tmpl w:val="BCACAF2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411A4375"/>
    <w:multiLevelType w:val="hybridMultilevel"/>
    <w:tmpl w:val="69F07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908E8"/>
    <w:multiLevelType w:val="hybridMultilevel"/>
    <w:tmpl w:val="C4B25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82881"/>
    <w:multiLevelType w:val="hybridMultilevel"/>
    <w:tmpl w:val="4A368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A71DE"/>
    <w:multiLevelType w:val="hybridMultilevel"/>
    <w:tmpl w:val="6980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22919"/>
    <w:multiLevelType w:val="hybridMultilevel"/>
    <w:tmpl w:val="C28E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7087"/>
    <w:multiLevelType w:val="hybridMultilevel"/>
    <w:tmpl w:val="554223BA"/>
    <w:lvl w:ilvl="0" w:tplc="E10629F8">
      <w:start w:val="1"/>
      <w:numFmt w:val="upperRoman"/>
      <w:pStyle w:val="RomanNumeralHeads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7144A"/>
    <w:multiLevelType w:val="hybridMultilevel"/>
    <w:tmpl w:val="0AC6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FA7032"/>
    <w:multiLevelType w:val="hybridMultilevel"/>
    <w:tmpl w:val="F3F8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C6374"/>
    <w:multiLevelType w:val="hybridMultilevel"/>
    <w:tmpl w:val="55807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E02820"/>
    <w:multiLevelType w:val="hybridMultilevel"/>
    <w:tmpl w:val="25081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97AB9"/>
    <w:multiLevelType w:val="hybridMultilevel"/>
    <w:tmpl w:val="B3E00D1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907256D"/>
    <w:multiLevelType w:val="hybridMultilevel"/>
    <w:tmpl w:val="0A385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B5DA3"/>
    <w:multiLevelType w:val="hybridMultilevel"/>
    <w:tmpl w:val="04801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26399"/>
    <w:multiLevelType w:val="hybridMultilevel"/>
    <w:tmpl w:val="5C0A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80AE1"/>
    <w:multiLevelType w:val="hybridMultilevel"/>
    <w:tmpl w:val="15A4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36A22"/>
    <w:multiLevelType w:val="hybridMultilevel"/>
    <w:tmpl w:val="D0EA2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811BA"/>
    <w:multiLevelType w:val="hybridMultilevel"/>
    <w:tmpl w:val="6D061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66505F2"/>
    <w:multiLevelType w:val="hybridMultilevel"/>
    <w:tmpl w:val="916E9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800DEB"/>
    <w:multiLevelType w:val="hybridMultilevel"/>
    <w:tmpl w:val="45147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D6470"/>
    <w:multiLevelType w:val="hybridMultilevel"/>
    <w:tmpl w:val="881AD1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B4E80"/>
    <w:multiLevelType w:val="hybridMultilevel"/>
    <w:tmpl w:val="A37C5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B1683"/>
    <w:multiLevelType w:val="hybridMultilevel"/>
    <w:tmpl w:val="A4C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B1D3C"/>
    <w:multiLevelType w:val="hybridMultilevel"/>
    <w:tmpl w:val="8180A42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1" w15:restartNumberingAfterBreak="0">
    <w:nsid w:val="7D7D6760"/>
    <w:multiLevelType w:val="hybridMultilevel"/>
    <w:tmpl w:val="56FA36B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0"/>
  </w:num>
  <w:num w:numId="5">
    <w:abstractNumId w:val="18"/>
  </w:num>
  <w:num w:numId="6">
    <w:abstractNumId w:val="30"/>
  </w:num>
  <w:num w:numId="7">
    <w:abstractNumId w:val="27"/>
  </w:num>
  <w:num w:numId="8">
    <w:abstractNumId w:val="20"/>
  </w:num>
  <w:num w:numId="9">
    <w:abstractNumId w:val="33"/>
  </w:num>
  <w:num w:numId="10">
    <w:abstractNumId w:val="19"/>
  </w:num>
  <w:num w:numId="11">
    <w:abstractNumId w:val="5"/>
  </w:num>
  <w:num w:numId="12">
    <w:abstractNumId w:val="11"/>
  </w:num>
  <w:num w:numId="13">
    <w:abstractNumId w:val="15"/>
  </w:num>
  <w:num w:numId="14">
    <w:abstractNumId w:val="29"/>
  </w:num>
  <w:num w:numId="15">
    <w:abstractNumId w:val="12"/>
  </w:num>
  <w:num w:numId="16">
    <w:abstractNumId w:val="38"/>
  </w:num>
  <w:num w:numId="17">
    <w:abstractNumId w:val="36"/>
  </w:num>
  <w:num w:numId="18">
    <w:abstractNumId w:val="9"/>
  </w:num>
  <w:num w:numId="19">
    <w:abstractNumId w:val="37"/>
  </w:num>
  <w:num w:numId="20">
    <w:abstractNumId w:val="16"/>
  </w:num>
  <w:num w:numId="21">
    <w:abstractNumId w:val="3"/>
  </w:num>
  <w:num w:numId="22">
    <w:abstractNumId w:val="1"/>
  </w:num>
  <w:num w:numId="23">
    <w:abstractNumId w:val="22"/>
  </w:num>
  <w:num w:numId="24">
    <w:abstractNumId w:val="25"/>
  </w:num>
  <w:num w:numId="25">
    <w:abstractNumId w:val="0"/>
  </w:num>
  <w:num w:numId="26">
    <w:abstractNumId w:val="24"/>
  </w:num>
  <w:num w:numId="27">
    <w:abstractNumId w:val="35"/>
  </w:num>
  <w:num w:numId="28">
    <w:abstractNumId w:val="39"/>
  </w:num>
  <w:num w:numId="29">
    <w:abstractNumId w:val="31"/>
  </w:num>
  <w:num w:numId="30">
    <w:abstractNumId w:val="6"/>
  </w:num>
  <w:num w:numId="31">
    <w:abstractNumId w:val="13"/>
  </w:num>
  <w:num w:numId="32">
    <w:abstractNumId w:val="17"/>
  </w:num>
  <w:num w:numId="33">
    <w:abstractNumId w:val="41"/>
  </w:num>
  <w:num w:numId="34">
    <w:abstractNumId w:val="28"/>
  </w:num>
  <w:num w:numId="35">
    <w:abstractNumId w:val="7"/>
  </w:num>
  <w:num w:numId="36">
    <w:abstractNumId w:val="40"/>
  </w:num>
  <w:num w:numId="37">
    <w:abstractNumId w:val="26"/>
  </w:num>
  <w:num w:numId="38">
    <w:abstractNumId w:val="34"/>
  </w:num>
  <w:num w:numId="39">
    <w:abstractNumId w:val="2"/>
  </w:num>
  <w:num w:numId="40">
    <w:abstractNumId w:val="21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rawingGridHorizontalSpacing w:val="144"/>
  <w:drawingGridVerticalSpacing w:val="144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74"/>
    <w:rsid w:val="00013B92"/>
    <w:rsid w:val="00027AD2"/>
    <w:rsid w:val="00032AC2"/>
    <w:rsid w:val="0004437F"/>
    <w:rsid w:val="0006359A"/>
    <w:rsid w:val="00071A92"/>
    <w:rsid w:val="000945EC"/>
    <w:rsid w:val="000A33BE"/>
    <w:rsid w:val="000B563E"/>
    <w:rsid w:val="000C3D06"/>
    <w:rsid w:val="000E5996"/>
    <w:rsid w:val="000F00BF"/>
    <w:rsid w:val="000F26CF"/>
    <w:rsid w:val="00117728"/>
    <w:rsid w:val="001205D7"/>
    <w:rsid w:val="00122659"/>
    <w:rsid w:val="001B3153"/>
    <w:rsid w:val="001C5D21"/>
    <w:rsid w:val="001D4367"/>
    <w:rsid w:val="001E20EC"/>
    <w:rsid w:val="001E3D67"/>
    <w:rsid w:val="001E759D"/>
    <w:rsid w:val="002144E5"/>
    <w:rsid w:val="00225763"/>
    <w:rsid w:val="0028286C"/>
    <w:rsid w:val="003128FB"/>
    <w:rsid w:val="00342598"/>
    <w:rsid w:val="00343626"/>
    <w:rsid w:val="00370E7D"/>
    <w:rsid w:val="00392610"/>
    <w:rsid w:val="003F1AB6"/>
    <w:rsid w:val="003F785F"/>
    <w:rsid w:val="004001DF"/>
    <w:rsid w:val="00434AB5"/>
    <w:rsid w:val="00446F25"/>
    <w:rsid w:val="00475D0F"/>
    <w:rsid w:val="00485260"/>
    <w:rsid w:val="004B7F28"/>
    <w:rsid w:val="004D2968"/>
    <w:rsid w:val="004F3DE7"/>
    <w:rsid w:val="00505A79"/>
    <w:rsid w:val="00507DF8"/>
    <w:rsid w:val="00554333"/>
    <w:rsid w:val="005619A0"/>
    <w:rsid w:val="0058087E"/>
    <w:rsid w:val="00581B1F"/>
    <w:rsid w:val="0058350C"/>
    <w:rsid w:val="005A68CF"/>
    <w:rsid w:val="005B21A0"/>
    <w:rsid w:val="005D3656"/>
    <w:rsid w:val="005D49DC"/>
    <w:rsid w:val="00667B3D"/>
    <w:rsid w:val="0067558F"/>
    <w:rsid w:val="00693983"/>
    <w:rsid w:val="006A326C"/>
    <w:rsid w:val="006B2C35"/>
    <w:rsid w:val="006B57F2"/>
    <w:rsid w:val="006D275B"/>
    <w:rsid w:val="00703112"/>
    <w:rsid w:val="00721981"/>
    <w:rsid w:val="00744367"/>
    <w:rsid w:val="00747208"/>
    <w:rsid w:val="00776DC7"/>
    <w:rsid w:val="00783CBF"/>
    <w:rsid w:val="00792EC0"/>
    <w:rsid w:val="007A426B"/>
    <w:rsid w:val="007C1858"/>
    <w:rsid w:val="007D1DC4"/>
    <w:rsid w:val="007E76B6"/>
    <w:rsid w:val="00814DA0"/>
    <w:rsid w:val="0085268E"/>
    <w:rsid w:val="008A0F56"/>
    <w:rsid w:val="008A1C88"/>
    <w:rsid w:val="008C41D3"/>
    <w:rsid w:val="008E1FB8"/>
    <w:rsid w:val="0090064F"/>
    <w:rsid w:val="00901CA6"/>
    <w:rsid w:val="00915AB4"/>
    <w:rsid w:val="0094478B"/>
    <w:rsid w:val="009C2D51"/>
    <w:rsid w:val="009D289B"/>
    <w:rsid w:val="009F013A"/>
    <w:rsid w:val="00A06742"/>
    <w:rsid w:val="00A2022D"/>
    <w:rsid w:val="00A757D5"/>
    <w:rsid w:val="00A95248"/>
    <w:rsid w:val="00AB5ACB"/>
    <w:rsid w:val="00AC27FE"/>
    <w:rsid w:val="00AF0BD6"/>
    <w:rsid w:val="00B51E92"/>
    <w:rsid w:val="00B65515"/>
    <w:rsid w:val="00B8066F"/>
    <w:rsid w:val="00B86BB9"/>
    <w:rsid w:val="00B92534"/>
    <w:rsid w:val="00B934EE"/>
    <w:rsid w:val="00C4694D"/>
    <w:rsid w:val="00C52F2A"/>
    <w:rsid w:val="00CC5AF3"/>
    <w:rsid w:val="00CD3113"/>
    <w:rsid w:val="00CF4A21"/>
    <w:rsid w:val="00D13929"/>
    <w:rsid w:val="00D268F9"/>
    <w:rsid w:val="00D31630"/>
    <w:rsid w:val="00D84F06"/>
    <w:rsid w:val="00D8612F"/>
    <w:rsid w:val="00D90FDE"/>
    <w:rsid w:val="00DA7068"/>
    <w:rsid w:val="00DD28F0"/>
    <w:rsid w:val="00DE1F0E"/>
    <w:rsid w:val="00DF6FA8"/>
    <w:rsid w:val="00E13FAC"/>
    <w:rsid w:val="00E212D8"/>
    <w:rsid w:val="00E53977"/>
    <w:rsid w:val="00E605B5"/>
    <w:rsid w:val="00EB7274"/>
    <w:rsid w:val="00ED1FAC"/>
    <w:rsid w:val="00EE5F0B"/>
    <w:rsid w:val="00EF187C"/>
    <w:rsid w:val="00EF581C"/>
    <w:rsid w:val="00F52A58"/>
    <w:rsid w:val="00F5581A"/>
    <w:rsid w:val="00F611B5"/>
    <w:rsid w:val="00F75FEF"/>
    <w:rsid w:val="00F944E9"/>
    <w:rsid w:val="00FA5D6B"/>
    <w:rsid w:val="00FD5767"/>
    <w:rsid w:val="00FF5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98083"/>
  <w15:docId w15:val="{E77F61D0-319B-4C91-B651-3FA70679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A0"/>
    <w:pPr>
      <w:spacing w:before="80" w:after="8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9A0"/>
    <w:pPr>
      <w:keepNext/>
      <w:spacing w:before="200" w:after="60"/>
      <w:contextualSpacing/>
      <w:outlineLvl w:val="0"/>
    </w:pPr>
    <w:rPr>
      <w:rFonts w:ascii="Cambria" w:hAnsi="Cambria"/>
      <w:b/>
      <w:smallCaps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EB7274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9A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9A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9A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9A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9A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9A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9A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19A0"/>
    <w:rPr>
      <w:rFonts w:ascii="Cambria" w:eastAsia="Times New Roman" w:hAnsi="Cambria" w:cs="Times New Roman"/>
      <w:b/>
      <w:smallCaps/>
      <w:spacing w:val="20"/>
      <w:sz w:val="28"/>
      <w:szCs w:val="32"/>
    </w:rPr>
  </w:style>
  <w:style w:type="character" w:customStyle="1" w:styleId="Heading2Char">
    <w:name w:val="Heading 2 Char"/>
    <w:link w:val="Heading2"/>
    <w:uiPriority w:val="9"/>
    <w:rsid w:val="00EB7274"/>
    <w:rPr>
      <w:rFonts w:ascii="Calibri" w:eastAsia="MS Mincho" w:hAnsi="Calibri" w:cs="Times New Roman"/>
      <w:b/>
    </w:rPr>
  </w:style>
  <w:style w:type="character" w:customStyle="1" w:styleId="Heading3Char">
    <w:name w:val="Heading 3 Char"/>
    <w:link w:val="Heading3"/>
    <w:uiPriority w:val="9"/>
    <w:rsid w:val="005619A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rsid w:val="00EB7274"/>
    <w:pPr>
      <w:numPr>
        <w:numId w:val="1"/>
      </w:numPr>
      <w:contextualSpacing/>
    </w:pPr>
  </w:style>
  <w:style w:type="paragraph" w:customStyle="1" w:styleId="SubheadA">
    <w:name w:val="Subhead A"/>
    <w:basedOn w:val="Heading2"/>
    <w:rsid w:val="00B51E92"/>
    <w:rPr>
      <w:sz w:val="28"/>
    </w:rPr>
  </w:style>
  <w:style w:type="paragraph" w:customStyle="1" w:styleId="Calibri11">
    <w:name w:val="Calibri 11"/>
    <w:basedOn w:val="Normal"/>
    <w:autoRedefine/>
    <w:rsid w:val="00B51E92"/>
    <w:rPr>
      <w:sz w:val="22"/>
    </w:rPr>
  </w:style>
  <w:style w:type="paragraph" w:customStyle="1" w:styleId="Bulletedlist">
    <w:name w:val="Bulleted list"/>
    <w:basedOn w:val="ColorfulList-Accent11"/>
    <w:autoRedefine/>
    <w:rsid w:val="001205D7"/>
    <w:pPr>
      <w:spacing w:before="120" w:after="120"/>
      <w:ind w:left="187" w:hanging="187"/>
      <w:contextualSpacing w:val="0"/>
    </w:pPr>
    <w:rPr>
      <w:sz w:val="22"/>
    </w:rPr>
  </w:style>
  <w:style w:type="character" w:customStyle="1" w:styleId="Calibri10bold">
    <w:name w:val="Calibri 10 bold"/>
    <w:uiPriority w:val="1"/>
    <w:rsid w:val="00EB7274"/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B7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B7274"/>
    <w:rPr>
      <w:rFonts w:ascii="Calibri" w:eastAsia="MS Mincho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7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7274"/>
    <w:rPr>
      <w:rFonts w:ascii="Calibri" w:eastAsia="MS Mincho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74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EB7274"/>
    <w:rPr>
      <w:rFonts w:ascii="Lucida Grande" w:eastAsia="MS Mincho" w:hAnsi="Lucida Grande" w:cs="Lucida Grande"/>
      <w:sz w:val="18"/>
      <w:szCs w:val="18"/>
    </w:rPr>
  </w:style>
  <w:style w:type="paragraph" w:customStyle="1" w:styleId="SubheadB">
    <w:name w:val="Subhead B"/>
    <w:basedOn w:val="SubheadA"/>
    <w:rsid w:val="00B51E92"/>
    <w:rPr>
      <w:sz w:val="22"/>
      <w:szCs w:val="22"/>
    </w:rPr>
  </w:style>
  <w:style w:type="paragraph" w:customStyle="1" w:styleId="RomanNumeralHeads">
    <w:name w:val="Roman Numeral Heads"/>
    <w:basedOn w:val="Normal"/>
    <w:rsid w:val="00CF4A21"/>
    <w:pPr>
      <w:numPr>
        <w:numId w:val="2"/>
      </w:numPr>
    </w:pPr>
    <w:rPr>
      <w:sz w:val="28"/>
      <w:szCs w:val="24"/>
    </w:rPr>
  </w:style>
  <w:style w:type="character" w:styleId="CommentReference">
    <w:name w:val="annotation reference"/>
    <w:uiPriority w:val="99"/>
    <w:semiHidden/>
    <w:unhideWhenUsed/>
    <w:rsid w:val="00B9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53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9253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5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534"/>
    <w:rPr>
      <w:rFonts w:ascii="Calibri" w:hAnsi="Calibri"/>
      <w:b/>
      <w:bCs/>
    </w:rPr>
  </w:style>
  <w:style w:type="paragraph" w:customStyle="1" w:styleId="rbody">
    <w:name w:val="r body"/>
    <w:basedOn w:val="Normal"/>
    <w:link w:val="rbodyChar"/>
    <w:qFormat/>
    <w:rsid w:val="005619A0"/>
    <w:pPr>
      <w:spacing w:line="276" w:lineRule="auto"/>
    </w:pPr>
    <w:rPr>
      <w:szCs w:val="22"/>
    </w:rPr>
  </w:style>
  <w:style w:type="character" w:customStyle="1" w:styleId="rbodyChar">
    <w:name w:val="r body Char"/>
    <w:link w:val="rbody"/>
    <w:rsid w:val="005619A0"/>
    <w:rPr>
      <w:sz w:val="24"/>
      <w:szCs w:val="22"/>
    </w:rPr>
  </w:style>
  <w:style w:type="paragraph" w:customStyle="1" w:styleId="rbulletflushtext">
    <w:name w:val="r bullet flush text"/>
    <w:basedOn w:val="rbulletflush"/>
    <w:link w:val="rbulletflushtextChar"/>
    <w:qFormat/>
    <w:rsid w:val="005619A0"/>
    <w:pPr>
      <w:tabs>
        <w:tab w:val="clear" w:pos="180"/>
      </w:tabs>
      <w:spacing w:before="0"/>
      <w:ind w:left="216" w:firstLine="0"/>
    </w:pPr>
    <w:rPr>
      <w:sz w:val="22"/>
    </w:rPr>
  </w:style>
  <w:style w:type="character" w:customStyle="1" w:styleId="rbulletflushtextChar">
    <w:name w:val="r bullet flush text Char"/>
    <w:link w:val="rbulletflushtext"/>
    <w:rsid w:val="005619A0"/>
    <w:rPr>
      <w:rFonts w:ascii="Calibri" w:eastAsia="MS Mincho" w:hAnsi="Calibri"/>
      <w:sz w:val="22"/>
      <w:szCs w:val="18"/>
    </w:rPr>
  </w:style>
  <w:style w:type="character" w:styleId="Hyperlink">
    <w:name w:val="Hyperlink"/>
    <w:uiPriority w:val="99"/>
    <w:unhideWhenUsed/>
    <w:rsid w:val="005619A0"/>
    <w:rPr>
      <w:color w:val="0000FF"/>
      <w:u w:val="single"/>
    </w:rPr>
  </w:style>
  <w:style w:type="paragraph" w:customStyle="1" w:styleId="rOrganizationname">
    <w:name w:val="r Organization name"/>
    <w:basedOn w:val="Normal"/>
    <w:link w:val="rOrganizationnameChar"/>
    <w:qFormat/>
    <w:rsid w:val="005619A0"/>
    <w:rPr>
      <w:sz w:val="36"/>
      <w:szCs w:val="36"/>
    </w:rPr>
  </w:style>
  <w:style w:type="character" w:customStyle="1" w:styleId="rOrganizationnameChar">
    <w:name w:val="r Organization name Char"/>
    <w:link w:val="rOrganizationname"/>
    <w:rsid w:val="005619A0"/>
    <w:rPr>
      <w:sz w:val="36"/>
      <w:szCs w:val="36"/>
    </w:rPr>
  </w:style>
  <w:style w:type="paragraph" w:customStyle="1" w:styleId="rbulletflush">
    <w:name w:val="r bullet flush"/>
    <w:basedOn w:val="Bulletedlist"/>
    <w:link w:val="rbulletflushChar"/>
    <w:qFormat/>
    <w:rsid w:val="005619A0"/>
    <w:pPr>
      <w:widowControl w:val="0"/>
      <w:numPr>
        <w:numId w:val="0"/>
      </w:numPr>
      <w:tabs>
        <w:tab w:val="num" w:pos="180"/>
      </w:tabs>
      <w:autoSpaceDE w:val="0"/>
      <w:autoSpaceDN w:val="0"/>
      <w:adjustRightInd w:val="0"/>
      <w:spacing w:after="0" w:line="276" w:lineRule="auto"/>
      <w:ind w:left="187" w:hanging="187"/>
    </w:pPr>
    <w:rPr>
      <w:rFonts w:eastAsia="MS Mincho"/>
      <w:sz w:val="24"/>
      <w:szCs w:val="18"/>
    </w:rPr>
  </w:style>
  <w:style w:type="character" w:customStyle="1" w:styleId="rbulletflushChar">
    <w:name w:val="r bullet flush Char"/>
    <w:link w:val="rbulletflush"/>
    <w:rsid w:val="005619A0"/>
    <w:rPr>
      <w:rFonts w:ascii="Calibri" w:eastAsia="MS Mincho" w:hAnsi="Calibri" w:cs="Times New Roman"/>
      <w:sz w:val="24"/>
      <w:szCs w:val="18"/>
    </w:rPr>
  </w:style>
  <w:style w:type="paragraph" w:customStyle="1" w:styleId="rheading1">
    <w:name w:val="r heading 1"/>
    <w:basedOn w:val="Normal"/>
    <w:next w:val="rbody"/>
    <w:link w:val="rheading1Char"/>
    <w:qFormat/>
    <w:rsid w:val="005619A0"/>
    <w:pPr>
      <w:keepNext/>
      <w:spacing w:before="160"/>
    </w:pPr>
    <w:rPr>
      <w:b/>
      <w:sz w:val="28"/>
      <w:szCs w:val="28"/>
    </w:rPr>
  </w:style>
  <w:style w:type="character" w:customStyle="1" w:styleId="rheading1Char">
    <w:name w:val="r heading 1 Char"/>
    <w:link w:val="rheading1"/>
    <w:rsid w:val="005619A0"/>
    <w:rPr>
      <w:b/>
      <w:sz w:val="28"/>
      <w:szCs w:val="28"/>
    </w:rPr>
  </w:style>
  <w:style w:type="character" w:customStyle="1" w:styleId="rseniorstaff">
    <w:name w:val="r senior staff"/>
    <w:uiPriority w:val="1"/>
    <w:qFormat/>
    <w:rsid w:val="005619A0"/>
    <w:rPr>
      <w:b/>
      <w:bCs/>
    </w:rPr>
  </w:style>
  <w:style w:type="paragraph" w:customStyle="1" w:styleId="rindentedbullet">
    <w:name w:val="r indented bullet"/>
    <w:basedOn w:val="rbulletflush"/>
    <w:link w:val="rindentedbulletChar"/>
    <w:qFormat/>
    <w:rsid w:val="005619A0"/>
    <w:pPr>
      <w:tabs>
        <w:tab w:val="clear" w:pos="180"/>
      </w:tabs>
      <w:ind w:left="720" w:hanging="360"/>
    </w:pPr>
    <w:rPr>
      <w:sz w:val="22"/>
    </w:rPr>
  </w:style>
  <w:style w:type="character" w:customStyle="1" w:styleId="rindentedbulletChar">
    <w:name w:val="r indented bullet Char"/>
    <w:link w:val="rindentedbullet"/>
    <w:rsid w:val="005619A0"/>
    <w:rPr>
      <w:rFonts w:ascii="Calibri" w:eastAsia="MS Mincho" w:hAnsi="Calibri" w:cs="Times New Roman"/>
      <w:sz w:val="22"/>
      <w:szCs w:val="18"/>
    </w:rPr>
  </w:style>
  <w:style w:type="character" w:customStyle="1" w:styleId="Heading4Char">
    <w:name w:val="Heading 4 Char"/>
    <w:link w:val="Heading4"/>
    <w:uiPriority w:val="9"/>
    <w:semiHidden/>
    <w:rsid w:val="005619A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5619A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5619A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5619A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5619A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5619A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9A0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qFormat/>
    <w:rsid w:val="005619A0"/>
    <w:pPr>
      <w:spacing w:after="160"/>
      <w:contextualSpacing/>
    </w:pPr>
    <w:rPr>
      <w:rFonts w:ascii="Cambria" w:hAnsi="Cambria"/>
      <w:b/>
      <w:smallCaps/>
      <w:spacing w:val="5"/>
      <w:sz w:val="36"/>
      <w:szCs w:val="72"/>
    </w:rPr>
  </w:style>
  <w:style w:type="character" w:customStyle="1" w:styleId="TitleChar">
    <w:name w:val="Title Char"/>
    <w:link w:val="Title"/>
    <w:rsid w:val="005619A0"/>
    <w:rPr>
      <w:rFonts w:ascii="Cambria" w:eastAsia="Times New Roman" w:hAnsi="Cambria" w:cs="Times New Roman"/>
      <w:b/>
      <w:smallCaps/>
      <w:spacing w:val="5"/>
      <w:sz w:val="36"/>
      <w:szCs w:val="72"/>
    </w:rPr>
  </w:style>
  <w:style w:type="paragraph" w:styleId="Subtitle">
    <w:name w:val="Subtitle"/>
    <w:next w:val="Normal"/>
    <w:link w:val="SubtitleChar"/>
    <w:qFormat/>
    <w:rsid w:val="005619A0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rsid w:val="005619A0"/>
    <w:rPr>
      <w:smallCaps/>
      <w:color w:val="938953"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5619A0"/>
    <w:rPr>
      <w:color w:val="5A5A5A"/>
    </w:rPr>
  </w:style>
  <w:style w:type="character" w:customStyle="1" w:styleId="NoSpacingChar">
    <w:name w:val="No Spacing Char"/>
    <w:link w:val="NoSpacing"/>
    <w:uiPriority w:val="1"/>
    <w:locked/>
    <w:rsid w:val="005619A0"/>
    <w:rPr>
      <w:color w:val="5A5A5A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619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619A0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9A0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1630"/>
    <w:rPr>
      <w:color w:val="800080" w:themeColor="followedHyperlink"/>
      <w:u w:val="single"/>
    </w:rPr>
  </w:style>
  <w:style w:type="paragraph" w:styleId="Revision">
    <w:name w:val="Revision"/>
    <w:hidden/>
    <w:uiPriority w:val="71"/>
    <w:rsid w:val="00A757D5"/>
    <w:rPr>
      <w:sz w:val="24"/>
    </w:rPr>
  </w:style>
  <w:style w:type="paragraph" w:customStyle="1" w:styleId="Default">
    <w:name w:val="Default"/>
    <w:uiPriority w:val="99"/>
    <w:rsid w:val="00E539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fundforn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fornj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Unetic Design</Company>
  <LinksUpToDate>false</LinksUpToDate>
  <CharactersWithSpaces>4085</CharactersWithSpaces>
  <SharedDoc>false</SharedDoc>
  <HLinks>
    <vt:vector size="6" baseType="variant"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mailto:lmandell@fundfornj.org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Unetic</dc:creator>
  <cp:lastModifiedBy>Lucy Vandenberg</cp:lastModifiedBy>
  <cp:revision>2</cp:revision>
  <cp:lastPrinted>2018-04-13T15:59:00Z</cp:lastPrinted>
  <dcterms:created xsi:type="dcterms:W3CDTF">2019-04-17T21:29:00Z</dcterms:created>
  <dcterms:modified xsi:type="dcterms:W3CDTF">2019-04-17T21:29:00Z</dcterms:modified>
</cp:coreProperties>
</file>